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CE" w:rsidRPr="00B41FCE" w:rsidRDefault="00B41FCE" w:rsidP="00B41FCE">
      <w:pPr>
        <w:rPr>
          <w:rFonts w:ascii="Arial Narrow" w:eastAsiaTheme="minorHAnsi" w:hAnsi="Arial Narrow" w:cstheme="minorBidi"/>
          <w:color w:val="111111"/>
          <w:sz w:val="24"/>
          <w:szCs w:val="24"/>
          <w:lang w:val="en-CA"/>
        </w:rPr>
      </w:pPr>
    </w:p>
    <w:p w:rsidR="00B41FCE" w:rsidRPr="00B41FCE" w:rsidRDefault="00B41FCE" w:rsidP="00B41FCE">
      <w:pPr>
        <w:pBdr>
          <w:top w:val="single" w:sz="12" w:space="1" w:color="auto"/>
          <w:bottom w:val="single" w:sz="12" w:space="1" w:color="auto"/>
        </w:pBdr>
        <w:rPr>
          <w:rFonts w:ascii="Arial Narrow" w:eastAsiaTheme="minorHAnsi" w:hAnsi="Arial Narrow" w:cs="Arial"/>
          <w:color w:val="62269E" w:themeColor="hyperlink"/>
          <w:sz w:val="24"/>
          <w:szCs w:val="24"/>
          <w:u w:val="single"/>
          <w:lang w:val="en-CA"/>
        </w:rPr>
      </w:pPr>
      <w:r w:rsidRPr="00B41FCE">
        <w:rPr>
          <w:rFonts w:ascii="Arial Narrow" w:eastAsiaTheme="minorHAnsi" w:hAnsi="Arial Narrow" w:cstheme="minorBidi"/>
          <w:color w:val="111111"/>
          <w:sz w:val="24"/>
          <w:szCs w:val="24"/>
          <w:lang w:val="en-CA"/>
        </w:rPr>
        <w:t xml:space="preserve">Please complete, sign and submit this </w:t>
      </w:r>
      <w:r>
        <w:rPr>
          <w:rFonts w:ascii="Arial Narrow" w:eastAsiaTheme="minorHAnsi" w:hAnsi="Arial Narrow" w:cstheme="minorBidi"/>
          <w:color w:val="111111"/>
          <w:sz w:val="24"/>
          <w:szCs w:val="24"/>
          <w:lang w:val="en-CA"/>
        </w:rPr>
        <w:t>report</w:t>
      </w:r>
      <w:r w:rsidRPr="00B41FCE">
        <w:rPr>
          <w:rFonts w:ascii="Arial Narrow" w:eastAsiaTheme="minorHAnsi" w:hAnsi="Arial Narrow" w:cstheme="minorBidi"/>
          <w:color w:val="111111"/>
          <w:sz w:val="24"/>
          <w:szCs w:val="24"/>
          <w:lang w:val="en-CA"/>
        </w:rPr>
        <w:t xml:space="preserve"> to </w:t>
      </w:r>
      <w:hyperlink r:id="rId8" w:history="1">
        <w:r w:rsidRPr="00B41FCE">
          <w:rPr>
            <w:rFonts w:ascii="Arial Narrow" w:eastAsiaTheme="minorHAnsi" w:hAnsi="Arial Narrow" w:cstheme="minorBidi"/>
            <w:color w:val="62269E" w:themeColor="hyperlink"/>
            <w:sz w:val="24"/>
            <w:szCs w:val="24"/>
            <w:u w:val="single"/>
            <w:lang w:val="en-CA"/>
          </w:rPr>
          <w:t>SJCG_REO@tbh.net</w:t>
        </w:r>
      </w:hyperlink>
      <w:r w:rsidRPr="00B41FCE">
        <w:rPr>
          <w:rFonts w:ascii="Arial Narrow" w:eastAsiaTheme="minorHAnsi" w:hAnsi="Arial Narrow" w:cstheme="minorBidi"/>
          <w:color w:val="111111"/>
          <w:sz w:val="24"/>
          <w:szCs w:val="24"/>
          <w:lang w:val="en-CA"/>
        </w:rPr>
        <w:t xml:space="preserve">. </w:t>
      </w:r>
    </w:p>
    <w:p w:rsidR="00B41FCE" w:rsidRPr="00B41FCE" w:rsidRDefault="00B41FCE" w:rsidP="00B41FCE">
      <w:pPr>
        <w:rPr>
          <w:rFonts w:asciiTheme="minorHAnsi" w:eastAsiaTheme="minorHAnsi" w:hAnsiTheme="minorHAnsi" w:cstheme="minorBidi"/>
          <w:color w:val="111111"/>
          <w:sz w:val="24"/>
          <w:szCs w:val="24"/>
          <w:lang w:val="en-C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13"/>
        <w:gridCol w:w="7247"/>
      </w:tblGrid>
      <w:tr w:rsidR="00B41FCE" w:rsidRPr="00B41FCE" w:rsidTr="00CF484F">
        <w:tc>
          <w:tcPr>
            <w:tcW w:w="1129" w:type="pct"/>
          </w:tcPr>
          <w:p w:rsidR="00B41FCE" w:rsidRPr="00B41FCE" w:rsidRDefault="00B41FCE" w:rsidP="00B41FCE">
            <w:pPr>
              <w:ind w:left="360" w:hanging="360"/>
              <w:rPr>
                <w:rFonts w:ascii="Arial Narrow" w:eastAsiaTheme="minorHAnsi" w:hAnsi="Arial Narrow" w:cstheme="minorBidi"/>
                <w:color w:val="111111"/>
                <w:sz w:val="24"/>
                <w:szCs w:val="24"/>
                <w:lang w:val="en-CA"/>
              </w:rPr>
            </w:pPr>
            <w:r w:rsidRPr="00B41FCE">
              <w:rPr>
                <w:rFonts w:ascii="Arial Narrow" w:eastAsiaTheme="minorHAnsi" w:hAnsi="Arial Narrow" w:cstheme="minorBidi"/>
                <w:color w:val="111111"/>
                <w:sz w:val="24"/>
                <w:szCs w:val="24"/>
                <w:lang w:val="en-CA"/>
              </w:rPr>
              <w:t>SJCG REB #</w:t>
            </w:r>
          </w:p>
        </w:tc>
        <w:tc>
          <w:tcPr>
            <w:tcW w:w="3871" w:type="pct"/>
          </w:tcPr>
          <w:sdt>
            <w:sdtPr>
              <w:rPr>
                <w:rFonts w:ascii="Arial Narrow" w:eastAsiaTheme="minorHAnsi" w:hAnsi="Arial Narrow" w:cstheme="minorBidi"/>
                <w:color w:val="111111"/>
                <w:sz w:val="24"/>
                <w:szCs w:val="24"/>
                <w:lang w:val="en-CA"/>
              </w:rPr>
              <w:id w:val="1883442532"/>
              <w:placeholder>
                <w:docPart w:val="DefaultPlaceholder_-1854013440"/>
              </w:placeholder>
            </w:sdtPr>
            <w:sdtEndPr/>
            <w:sdtContent>
              <w:p w:rsidR="00B41FCE" w:rsidRPr="00B41FCE" w:rsidRDefault="00B41FCE" w:rsidP="00B41FCE">
                <w:pPr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</w:pPr>
                <w:r w:rsidRPr="00B41FCE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1FCE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instrText xml:space="preserve"> FORMTEXT </w:instrText>
                </w:r>
                <w:r w:rsidRPr="00B41FCE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</w:r>
                <w:r w:rsidRPr="00B41FCE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fldChar w:fldCharType="separate"/>
                </w:r>
                <w:r w:rsidRPr="00B41FCE">
                  <w:rPr>
                    <w:rFonts w:ascii="Arial Narrow" w:eastAsiaTheme="minorHAnsi" w:hAnsi="Arial Narrow" w:cstheme="minorBidi"/>
                    <w:noProof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B41FCE">
                  <w:rPr>
                    <w:rFonts w:ascii="Arial Narrow" w:eastAsiaTheme="minorHAnsi" w:hAnsi="Arial Narrow" w:cstheme="minorBidi"/>
                    <w:noProof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B41FCE">
                  <w:rPr>
                    <w:rFonts w:ascii="Arial Narrow" w:eastAsiaTheme="minorHAnsi" w:hAnsi="Arial Narrow" w:cstheme="minorBidi"/>
                    <w:noProof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B41FCE">
                  <w:rPr>
                    <w:rFonts w:ascii="Arial Narrow" w:eastAsiaTheme="minorHAnsi" w:hAnsi="Arial Narrow" w:cstheme="minorBidi"/>
                    <w:noProof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B41FCE">
                  <w:rPr>
                    <w:rFonts w:ascii="Arial Narrow" w:eastAsiaTheme="minorHAnsi" w:hAnsi="Arial Narrow" w:cstheme="minorBidi"/>
                    <w:noProof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B41FCE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fldChar w:fldCharType="end"/>
                </w:r>
              </w:p>
            </w:sdtContent>
          </w:sdt>
        </w:tc>
      </w:tr>
      <w:tr w:rsidR="00B41FCE" w:rsidRPr="00B41FCE" w:rsidTr="00CF484F">
        <w:tc>
          <w:tcPr>
            <w:tcW w:w="1129" w:type="pct"/>
          </w:tcPr>
          <w:p w:rsidR="00B41FCE" w:rsidRPr="00B41FCE" w:rsidRDefault="00B41FCE" w:rsidP="00B41FCE">
            <w:pPr>
              <w:spacing w:before="240"/>
              <w:ind w:left="360" w:hanging="360"/>
              <w:rPr>
                <w:rFonts w:ascii="Arial Narrow" w:eastAsiaTheme="minorHAnsi" w:hAnsi="Arial Narrow" w:cstheme="minorBidi"/>
                <w:color w:val="111111"/>
                <w:sz w:val="24"/>
                <w:szCs w:val="24"/>
                <w:lang w:val="en-CA"/>
              </w:rPr>
            </w:pPr>
            <w:r w:rsidRPr="00B41FCE">
              <w:rPr>
                <w:rFonts w:ascii="Arial Narrow" w:eastAsiaTheme="minorHAnsi" w:hAnsi="Arial Narrow" w:cstheme="minorBidi"/>
                <w:color w:val="111111"/>
                <w:sz w:val="24"/>
                <w:szCs w:val="24"/>
                <w:lang w:val="en-CA"/>
              </w:rPr>
              <w:t>Principal Investigator:</w:t>
            </w:r>
          </w:p>
        </w:tc>
        <w:tc>
          <w:tcPr>
            <w:tcW w:w="3871" w:type="pct"/>
          </w:tcPr>
          <w:bookmarkStart w:id="0" w:name="Text2" w:displacedByCustomXml="next"/>
          <w:sdt>
            <w:sdtPr>
              <w:rPr>
                <w:rFonts w:ascii="Arial Narrow" w:eastAsiaTheme="minorHAnsi" w:hAnsi="Arial Narrow" w:cstheme="minorBidi"/>
                <w:color w:val="111111"/>
                <w:sz w:val="24"/>
                <w:szCs w:val="24"/>
                <w:lang w:val="en-CA"/>
              </w:rPr>
              <w:id w:val="-555464988"/>
              <w:placeholder>
                <w:docPart w:val="DefaultPlaceholder_-1854013440"/>
              </w:placeholder>
            </w:sdtPr>
            <w:sdtEndPr/>
            <w:sdtContent>
              <w:bookmarkStart w:id="1" w:name="_GoBack" w:displacedByCustomXml="prev"/>
              <w:p w:rsidR="00B41FCE" w:rsidRPr="00B41FCE" w:rsidRDefault="00B41FCE" w:rsidP="00B41FCE">
                <w:pPr>
                  <w:spacing w:before="240"/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</w:pPr>
                <w:r w:rsidRPr="00B41FCE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B41FCE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instrText xml:space="preserve"> FORMTEXT </w:instrText>
                </w:r>
                <w:r w:rsidRPr="00B41FCE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</w:r>
                <w:r w:rsidRPr="00B41FCE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fldChar w:fldCharType="separate"/>
                </w:r>
                <w:r w:rsidRPr="00B41FCE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B41FCE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B41FCE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B41FCE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B41FCE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B41FCE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fldChar w:fldCharType="end"/>
                </w:r>
              </w:p>
              <w:bookmarkEnd w:id="1" w:displacedByCustomXml="next"/>
              <w:bookmarkEnd w:id="0" w:displacedByCustomXml="next"/>
            </w:sdtContent>
          </w:sdt>
        </w:tc>
      </w:tr>
      <w:tr w:rsidR="00B41FCE" w:rsidRPr="00B41FCE" w:rsidTr="00CF484F">
        <w:tc>
          <w:tcPr>
            <w:tcW w:w="1129" w:type="pct"/>
          </w:tcPr>
          <w:p w:rsidR="00B41FCE" w:rsidRPr="00B41FCE" w:rsidRDefault="00B41FCE" w:rsidP="00B41FCE">
            <w:pPr>
              <w:spacing w:before="240"/>
              <w:ind w:left="360" w:hanging="360"/>
              <w:rPr>
                <w:rFonts w:ascii="Arial Narrow" w:eastAsiaTheme="minorHAnsi" w:hAnsi="Arial Narrow" w:cstheme="minorBidi"/>
                <w:color w:val="111111"/>
                <w:sz w:val="24"/>
                <w:szCs w:val="24"/>
                <w:lang w:val="en-CA"/>
              </w:rPr>
            </w:pPr>
            <w:r w:rsidRPr="00B41FCE">
              <w:rPr>
                <w:rFonts w:ascii="Arial Narrow" w:eastAsiaTheme="minorHAnsi" w:hAnsi="Arial Narrow" w:cstheme="minorBidi"/>
                <w:color w:val="111111"/>
                <w:sz w:val="24"/>
                <w:szCs w:val="24"/>
                <w:lang w:val="en-CA"/>
              </w:rPr>
              <w:t>Study Title:</w:t>
            </w:r>
          </w:p>
        </w:tc>
        <w:tc>
          <w:tcPr>
            <w:tcW w:w="3871" w:type="pct"/>
          </w:tcPr>
          <w:bookmarkStart w:id="2" w:name="Text3" w:displacedByCustomXml="next"/>
          <w:sdt>
            <w:sdtPr>
              <w:rPr>
                <w:rFonts w:ascii="Arial Narrow" w:eastAsiaTheme="minorHAnsi" w:hAnsi="Arial Narrow" w:cstheme="minorBidi"/>
                <w:color w:val="111111"/>
                <w:sz w:val="24"/>
                <w:szCs w:val="24"/>
                <w:lang w:val="en-CA"/>
              </w:rPr>
              <w:id w:val="-129478997"/>
              <w:placeholder>
                <w:docPart w:val="DefaultPlaceholder_-1854013440"/>
              </w:placeholder>
            </w:sdtPr>
            <w:sdtEndPr/>
            <w:sdtContent>
              <w:p w:rsidR="00B41FCE" w:rsidRPr="00B41FCE" w:rsidRDefault="00B41FCE" w:rsidP="00B41FCE">
                <w:pPr>
                  <w:spacing w:before="240"/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</w:pPr>
                <w:r w:rsidRPr="00B41FCE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1FCE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instrText xml:space="preserve"> FORMTEXT </w:instrText>
                </w:r>
                <w:r w:rsidRPr="00B41FCE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</w:r>
                <w:r w:rsidRPr="00B41FCE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fldChar w:fldCharType="separate"/>
                </w:r>
                <w:r w:rsidRPr="00B41FCE">
                  <w:rPr>
                    <w:rFonts w:ascii="Arial Narrow" w:eastAsiaTheme="minorHAnsi" w:hAnsi="Arial Narrow" w:cstheme="minorBidi"/>
                    <w:noProof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B41FCE">
                  <w:rPr>
                    <w:rFonts w:ascii="Arial Narrow" w:eastAsiaTheme="minorHAnsi" w:hAnsi="Arial Narrow" w:cstheme="minorBidi"/>
                    <w:noProof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B41FCE">
                  <w:rPr>
                    <w:rFonts w:ascii="Arial Narrow" w:eastAsiaTheme="minorHAnsi" w:hAnsi="Arial Narrow" w:cstheme="minorBidi"/>
                    <w:noProof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B41FCE">
                  <w:rPr>
                    <w:rFonts w:ascii="Arial Narrow" w:eastAsiaTheme="minorHAnsi" w:hAnsi="Arial Narrow" w:cstheme="minorBidi"/>
                    <w:noProof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B41FCE">
                  <w:rPr>
                    <w:rFonts w:ascii="Arial Narrow" w:eastAsiaTheme="minorHAnsi" w:hAnsi="Arial Narrow" w:cstheme="minorBidi"/>
                    <w:noProof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B41FCE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fldChar w:fldCharType="end"/>
                </w:r>
              </w:p>
              <w:bookmarkEnd w:id="2" w:displacedByCustomXml="next"/>
            </w:sdtContent>
          </w:sdt>
        </w:tc>
      </w:tr>
    </w:tbl>
    <w:p w:rsidR="00B41FCE" w:rsidRDefault="00B41FC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41FCE" w:rsidRPr="000F3C5B" w:rsidTr="00A46D0C">
        <w:tc>
          <w:tcPr>
            <w:tcW w:w="5000" w:type="pct"/>
            <w:shd w:val="clear" w:color="auto" w:fill="BFBFBF"/>
          </w:tcPr>
          <w:p w:rsidR="00B41FCE" w:rsidRPr="000F3C5B" w:rsidRDefault="00B41FCE" w:rsidP="00CF484F">
            <w:pPr>
              <w:rPr>
                <w:rFonts w:ascii="Arial Narrow" w:hAnsi="Arial Narrow"/>
                <w:sz w:val="24"/>
                <w:szCs w:val="24"/>
              </w:rPr>
            </w:pPr>
            <w:r w:rsidRPr="000F3C5B">
              <w:rPr>
                <w:rFonts w:ascii="Arial Narrow" w:hAnsi="Arial Narrow"/>
                <w:sz w:val="24"/>
                <w:szCs w:val="24"/>
              </w:rPr>
              <w:t xml:space="preserve">The following items are being submitted to the Research Ethics Board for acknowledgement of receipt. Please include the following information: Date of Deviation/Violation; Date Principal Investigator was made aware of issue; Date Sponsor notified; Brief Description of the Issue; Steps Taken to Resolve the Issue. </w:t>
            </w:r>
          </w:p>
          <w:p w:rsidR="00B41FCE" w:rsidRPr="00B81BC5" w:rsidRDefault="00B41FCE" w:rsidP="00CF484F">
            <w:pPr>
              <w:ind w:left="702" w:hanging="702"/>
              <w:rPr>
                <w:rFonts w:ascii="Arial Narrow" w:hAnsi="Arial Narrow"/>
                <w:sz w:val="24"/>
                <w:szCs w:val="24"/>
              </w:rPr>
            </w:pPr>
            <w:r w:rsidRPr="00B81BC5">
              <w:rPr>
                <w:rFonts w:ascii="Arial Narrow" w:hAnsi="Arial Narrow"/>
                <w:sz w:val="24"/>
                <w:szCs w:val="24"/>
              </w:rPr>
              <w:t xml:space="preserve">Note: Submission of documentation will be acknowledged. While REB approval is not required, further clarification may be requested. </w:t>
            </w:r>
          </w:p>
        </w:tc>
      </w:tr>
      <w:tr w:rsidR="00B41FCE" w:rsidRPr="000F3C5B" w:rsidTr="00590F30">
        <w:tc>
          <w:tcPr>
            <w:tcW w:w="5000" w:type="pct"/>
          </w:tcPr>
          <w:bookmarkStart w:id="3" w:name="Text8" w:displacedByCustomXml="next"/>
          <w:sdt>
            <w:sdtPr>
              <w:rPr>
                <w:rFonts w:ascii="Arial Narrow" w:hAnsi="Arial Narrow"/>
                <w:sz w:val="24"/>
                <w:szCs w:val="24"/>
              </w:rPr>
              <w:id w:val="1315532922"/>
              <w:placeholder>
                <w:docPart w:val="DefaultPlaceholder_-1854013440"/>
              </w:placeholder>
            </w:sdtPr>
            <w:sdtEndPr/>
            <w:sdtContent>
              <w:p w:rsidR="00B41FCE" w:rsidRPr="000F3C5B" w:rsidRDefault="00B41FCE" w:rsidP="00590F30">
                <w:pPr>
                  <w:spacing w:before="60"/>
                  <w:rPr>
                    <w:rFonts w:ascii="Arial Narrow" w:hAnsi="Arial Narrow"/>
                    <w:sz w:val="24"/>
                    <w:szCs w:val="24"/>
                  </w:rPr>
                </w:pPr>
                <w:r w:rsidRPr="000F3C5B">
                  <w:rPr>
                    <w:rFonts w:ascii="Arial Narrow" w:hAnsi="Arial Narrow"/>
                    <w:sz w:val="24"/>
                    <w:szCs w:val="24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Pr="000F3C5B">
                  <w:rPr>
                    <w:rFonts w:ascii="Arial Narrow" w:hAnsi="Arial Narrow"/>
                    <w:sz w:val="24"/>
                    <w:szCs w:val="24"/>
                  </w:rPr>
                  <w:instrText xml:space="preserve"> FORMTEXT </w:instrText>
                </w:r>
                <w:r w:rsidRPr="000F3C5B">
                  <w:rPr>
                    <w:rFonts w:ascii="Arial Narrow" w:hAnsi="Arial Narrow"/>
                    <w:sz w:val="24"/>
                    <w:szCs w:val="24"/>
                  </w:rPr>
                </w:r>
                <w:r w:rsidRPr="000F3C5B">
                  <w:rPr>
                    <w:rFonts w:ascii="Arial Narrow" w:hAnsi="Arial Narrow"/>
                    <w:sz w:val="24"/>
                    <w:szCs w:val="24"/>
                  </w:rPr>
                  <w:fldChar w:fldCharType="separate"/>
                </w:r>
                <w:r w:rsidRPr="000F3C5B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0F3C5B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0F3C5B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0F3C5B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0F3C5B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0F3C5B">
                  <w:rPr>
                    <w:rFonts w:ascii="Arial Narrow" w:hAnsi="Arial Narrow"/>
                    <w:sz w:val="24"/>
                    <w:szCs w:val="24"/>
                  </w:rPr>
                  <w:fldChar w:fldCharType="end"/>
                </w:r>
              </w:p>
              <w:bookmarkEnd w:id="3" w:displacedByCustomXml="next"/>
            </w:sdtContent>
          </w:sdt>
        </w:tc>
      </w:tr>
    </w:tbl>
    <w:p w:rsidR="00B41FCE" w:rsidRDefault="00B41FCE" w:rsidP="00B41FCE">
      <w:pPr>
        <w:rPr>
          <w:rFonts w:ascii="Arial Narrow" w:hAnsi="Arial Narrow"/>
          <w:sz w:val="24"/>
          <w:szCs w:val="24"/>
        </w:rPr>
      </w:pPr>
    </w:p>
    <w:p w:rsidR="00B81BC5" w:rsidRDefault="00B81BC5" w:rsidP="00B41FCE">
      <w:pPr>
        <w:rPr>
          <w:rFonts w:ascii="Arial Narrow" w:hAnsi="Arial Narrow"/>
          <w:sz w:val="24"/>
          <w:szCs w:val="24"/>
        </w:rPr>
      </w:pPr>
    </w:p>
    <w:p w:rsidR="00B81BC5" w:rsidRDefault="00B81BC5" w:rsidP="00B41FCE">
      <w:pPr>
        <w:rPr>
          <w:rFonts w:ascii="Arial Narrow" w:hAnsi="Arial Narrow"/>
          <w:sz w:val="24"/>
          <w:szCs w:val="24"/>
        </w:rPr>
      </w:pPr>
    </w:p>
    <w:p w:rsidR="00B81BC5" w:rsidRDefault="00B81BC5" w:rsidP="00B41FCE">
      <w:pPr>
        <w:rPr>
          <w:rFonts w:ascii="Arial Narrow" w:hAnsi="Arial Narrow"/>
          <w:sz w:val="24"/>
          <w:szCs w:val="24"/>
        </w:rPr>
      </w:pPr>
    </w:p>
    <w:p w:rsidR="00B81BC5" w:rsidRDefault="00B81BC5" w:rsidP="00B41FCE">
      <w:pPr>
        <w:rPr>
          <w:rFonts w:ascii="Arial Narrow" w:hAnsi="Arial Narrow"/>
          <w:sz w:val="24"/>
          <w:szCs w:val="24"/>
        </w:rPr>
      </w:pPr>
    </w:p>
    <w:p w:rsidR="00B81BC5" w:rsidRDefault="00B81BC5" w:rsidP="00B41FCE">
      <w:pPr>
        <w:rPr>
          <w:rFonts w:ascii="Arial Narrow" w:hAnsi="Arial Narrow"/>
          <w:sz w:val="24"/>
          <w:szCs w:val="24"/>
        </w:rPr>
      </w:pPr>
    </w:p>
    <w:p w:rsidR="00B81BC5" w:rsidRDefault="00B81BC5" w:rsidP="00B41FCE">
      <w:pPr>
        <w:rPr>
          <w:rFonts w:ascii="Arial Narrow" w:hAnsi="Arial Narrow"/>
          <w:sz w:val="24"/>
          <w:szCs w:val="24"/>
        </w:rPr>
      </w:pPr>
    </w:p>
    <w:p w:rsidR="00B81BC5" w:rsidRDefault="00B81BC5" w:rsidP="00B41FCE">
      <w:pPr>
        <w:rPr>
          <w:rFonts w:ascii="Arial Narrow" w:hAnsi="Arial Narrow"/>
          <w:sz w:val="24"/>
          <w:szCs w:val="24"/>
        </w:rPr>
      </w:pPr>
    </w:p>
    <w:p w:rsidR="00B81BC5" w:rsidRDefault="00B81BC5" w:rsidP="00B41FCE">
      <w:pPr>
        <w:rPr>
          <w:rFonts w:ascii="Arial Narrow" w:hAnsi="Arial Narrow"/>
          <w:sz w:val="24"/>
          <w:szCs w:val="24"/>
        </w:rPr>
      </w:pPr>
    </w:p>
    <w:p w:rsidR="00B81BC5" w:rsidRDefault="00B81BC5" w:rsidP="00B41FCE">
      <w:pPr>
        <w:rPr>
          <w:rFonts w:ascii="Arial Narrow" w:hAnsi="Arial Narrow"/>
          <w:sz w:val="24"/>
          <w:szCs w:val="24"/>
        </w:rPr>
      </w:pPr>
    </w:p>
    <w:p w:rsidR="00B81BC5" w:rsidRDefault="00B81BC5" w:rsidP="00B41FCE">
      <w:pPr>
        <w:rPr>
          <w:rFonts w:ascii="Arial Narrow" w:hAnsi="Arial Narrow"/>
          <w:sz w:val="24"/>
          <w:szCs w:val="24"/>
        </w:rPr>
      </w:pPr>
    </w:p>
    <w:p w:rsidR="00B81BC5" w:rsidRDefault="00B81BC5" w:rsidP="00B41FCE">
      <w:pPr>
        <w:rPr>
          <w:rFonts w:ascii="Arial Narrow" w:hAnsi="Arial Narrow"/>
          <w:sz w:val="24"/>
          <w:szCs w:val="24"/>
        </w:rPr>
      </w:pPr>
    </w:p>
    <w:p w:rsidR="00B81BC5" w:rsidRDefault="00B81BC5" w:rsidP="00B41FCE">
      <w:pPr>
        <w:rPr>
          <w:rFonts w:ascii="Arial Narrow" w:hAnsi="Arial Narrow"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B0BAD" w:rsidRPr="008B0BAD" w:rsidTr="00A46D0C">
        <w:trPr>
          <w:cantSplit/>
          <w:trHeight w:hRule="exact" w:val="432"/>
        </w:trPr>
        <w:tc>
          <w:tcPr>
            <w:tcW w:w="5000" w:type="pct"/>
            <w:shd w:val="clear" w:color="auto" w:fill="BFBFBF"/>
            <w:vAlign w:val="center"/>
          </w:tcPr>
          <w:p w:rsidR="008B0BAD" w:rsidRPr="008B0BAD" w:rsidRDefault="008B0BAD" w:rsidP="008B0BA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0BAD">
              <w:rPr>
                <w:rFonts w:ascii="Arial Narrow" w:hAnsi="Arial Narrow" w:cs="Arial"/>
                <w:b/>
                <w:sz w:val="24"/>
                <w:szCs w:val="24"/>
              </w:rPr>
              <w:t>For Research Ethics Board Use Only</w:t>
            </w: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324"/>
        <w:gridCol w:w="5760"/>
        <w:gridCol w:w="266"/>
      </w:tblGrid>
      <w:tr w:rsidR="008B0BAD" w:rsidRPr="008B0BAD" w:rsidTr="00BA65F0">
        <w:tc>
          <w:tcPr>
            <w:tcW w:w="1778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B0BAD" w:rsidRPr="008B0BAD" w:rsidRDefault="008B0BAD" w:rsidP="008B0BAD">
            <w:pPr>
              <w:spacing w:before="240"/>
              <w:rPr>
                <w:rFonts w:ascii="Arial Narrow" w:eastAsiaTheme="minorHAnsi" w:hAnsi="Arial Narrow" w:cstheme="minorBidi"/>
                <w:color w:val="111111"/>
                <w:sz w:val="24"/>
                <w:lang w:val="en-CA"/>
              </w:rPr>
            </w:pPr>
            <w:r>
              <w:rPr>
                <w:rFonts w:ascii="Arial Narrow" w:eastAsiaTheme="minorHAnsi" w:hAnsi="Arial Narrow" w:cstheme="minorBidi"/>
                <w:color w:val="111111"/>
                <w:sz w:val="24"/>
                <w:lang w:val="en-CA"/>
              </w:rPr>
              <w:t>Date Received at the REB: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B0BAD" w:rsidRPr="008B0BAD" w:rsidRDefault="008B0BAD" w:rsidP="008B0BAD">
            <w:pPr>
              <w:rPr>
                <w:rFonts w:ascii="Arial Narrow" w:eastAsiaTheme="minorHAnsi" w:hAnsi="Arial Narrow" w:cstheme="minorBidi"/>
                <w:color w:val="111111"/>
                <w:sz w:val="24"/>
                <w:lang w:val="en-CA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B0BAD" w:rsidRPr="008B0BAD" w:rsidRDefault="008B0BAD" w:rsidP="008B0BAD">
            <w:pPr>
              <w:rPr>
                <w:rFonts w:ascii="Arial Narrow" w:eastAsiaTheme="minorHAnsi" w:hAnsi="Arial Narrow" w:cstheme="minorBidi"/>
                <w:color w:val="111111"/>
                <w:sz w:val="24"/>
                <w:lang w:val="en-CA"/>
              </w:rPr>
            </w:pPr>
          </w:p>
        </w:tc>
      </w:tr>
      <w:tr w:rsidR="008B0BAD" w:rsidRPr="008B0BAD" w:rsidTr="00BA65F0">
        <w:tc>
          <w:tcPr>
            <w:tcW w:w="1778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B0BAD" w:rsidRPr="008B0BAD" w:rsidRDefault="008B0BAD" w:rsidP="008B0BAD">
            <w:pPr>
              <w:spacing w:before="240"/>
              <w:rPr>
                <w:rFonts w:ascii="Arial Narrow" w:eastAsiaTheme="minorHAnsi" w:hAnsi="Arial Narrow" w:cstheme="minorBidi"/>
                <w:color w:val="111111"/>
                <w:sz w:val="24"/>
                <w:lang w:val="en-CA"/>
              </w:rPr>
            </w:pPr>
            <w:r>
              <w:rPr>
                <w:rFonts w:ascii="Arial Narrow" w:eastAsiaTheme="minorHAnsi" w:hAnsi="Arial Narrow" w:cstheme="minorBidi"/>
                <w:color w:val="111111"/>
                <w:sz w:val="24"/>
                <w:lang w:val="en-CA"/>
              </w:rPr>
              <w:t>Date Reported to the REB:</w:t>
            </w:r>
          </w:p>
        </w:tc>
        <w:tc>
          <w:tcPr>
            <w:tcW w:w="30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B0BAD" w:rsidRPr="008B0BAD" w:rsidRDefault="008B0BAD" w:rsidP="008B0BAD">
            <w:pPr>
              <w:rPr>
                <w:rFonts w:ascii="Arial Narrow" w:eastAsiaTheme="minorHAnsi" w:hAnsi="Arial Narrow" w:cstheme="minorBidi"/>
                <w:color w:val="111111"/>
                <w:sz w:val="24"/>
                <w:lang w:val="en-CA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B0BAD" w:rsidRPr="008B0BAD" w:rsidRDefault="008B0BAD" w:rsidP="008B0BAD">
            <w:pPr>
              <w:rPr>
                <w:rFonts w:ascii="Arial Narrow" w:eastAsiaTheme="minorHAnsi" w:hAnsi="Arial Narrow" w:cstheme="minorBidi"/>
                <w:color w:val="111111"/>
                <w:sz w:val="24"/>
                <w:lang w:val="en-CA"/>
              </w:rPr>
            </w:pPr>
          </w:p>
        </w:tc>
      </w:tr>
      <w:tr w:rsidR="008B0BAD" w:rsidRPr="008B0BAD" w:rsidTr="00BA65F0">
        <w:tc>
          <w:tcPr>
            <w:tcW w:w="1778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B0BAD" w:rsidRPr="008B0BAD" w:rsidRDefault="008B0BAD" w:rsidP="008B0BAD">
            <w:pPr>
              <w:spacing w:before="240"/>
              <w:rPr>
                <w:rFonts w:ascii="Arial Narrow" w:eastAsiaTheme="minorHAnsi" w:hAnsi="Arial Narrow" w:cstheme="minorBidi"/>
                <w:color w:val="111111"/>
                <w:sz w:val="24"/>
                <w:lang w:val="en-CA"/>
              </w:rPr>
            </w:pPr>
            <w:r w:rsidRPr="008B0BAD">
              <w:rPr>
                <w:rFonts w:ascii="Arial Narrow" w:eastAsiaTheme="minorHAnsi" w:hAnsi="Arial Narrow" w:cstheme="minorBidi"/>
                <w:color w:val="111111"/>
                <w:sz w:val="24"/>
                <w:lang w:val="en-CA"/>
              </w:rPr>
              <w:t xml:space="preserve">Signature of </w:t>
            </w:r>
            <w:r>
              <w:rPr>
                <w:rFonts w:ascii="Arial Narrow" w:eastAsiaTheme="minorHAnsi" w:hAnsi="Arial Narrow" w:cstheme="minorBidi"/>
                <w:color w:val="111111"/>
                <w:sz w:val="24"/>
                <w:lang w:val="en-CA"/>
              </w:rPr>
              <w:t>Manager</w:t>
            </w:r>
            <w:r w:rsidRPr="008B0BAD">
              <w:rPr>
                <w:rFonts w:ascii="Arial Narrow" w:eastAsiaTheme="minorHAnsi" w:hAnsi="Arial Narrow" w:cstheme="minorBidi"/>
                <w:color w:val="111111"/>
                <w:sz w:val="24"/>
                <w:lang w:val="en-CA"/>
              </w:rPr>
              <w:t>:</w:t>
            </w:r>
          </w:p>
        </w:tc>
        <w:tc>
          <w:tcPr>
            <w:tcW w:w="30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B0BAD" w:rsidRPr="008B0BAD" w:rsidRDefault="008B0BAD" w:rsidP="008B0BAD">
            <w:pPr>
              <w:rPr>
                <w:rFonts w:ascii="Arial Narrow" w:eastAsiaTheme="minorHAnsi" w:hAnsi="Arial Narrow" w:cstheme="minorBidi"/>
                <w:color w:val="111111"/>
                <w:sz w:val="24"/>
                <w:lang w:val="en-CA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B0BAD" w:rsidRPr="008B0BAD" w:rsidRDefault="008B0BAD" w:rsidP="008B0BAD">
            <w:pPr>
              <w:rPr>
                <w:rFonts w:ascii="Arial Narrow" w:eastAsiaTheme="minorHAnsi" w:hAnsi="Arial Narrow" w:cstheme="minorBidi"/>
                <w:color w:val="111111"/>
                <w:sz w:val="24"/>
                <w:lang w:val="en-CA"/>
              </w:rPr>
            </w:pPr>
          </w:p>
        </w:tc>
      </w:tr>
      <w:tr w:rsidR="008B0BAD" w:rsidRPr="008B0BAD" w:rsidTr="00BA65F0">
        <w:tc>
          <w:tcPr>
            <w:tcW w:w="1778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B0BAD" w:rsidRPr="008B0BAD" w:rsidRDefault="008B0BAD" w:rsidP="008B0BAD">
            <w:pPr>
              <w:spacing w:before="240"/>
              <w:rPr>
                <w:rFonts w:ascii="Arial Narrow" w:eastAsiaTheme="minorHAnsi" w:hAnsi="Arial Narrow" w:cstheme="minorBidi"/>
                <w:color w:val="111111"/>
                <w:sz w:val="24"/>
                <w:lang w:val="en-CA"/>
              </w:rPr>
            </w:pPr>
            <w:r w:rsidRPr="008B0BAD">
              <w:rPr>
                <w:rFonts w:ascii="Arial Narrow" w:eastAsiaTheme="minorHAnsi" w:hAnsi="Arial Narrow" w:cstheme="minorBidi"/>
                <w:color w:val="111111"/>
                <w:sz w:val="24"/>
                <w:lang w:val="en-CA"/>
              </w:rPr>
              <w:t>Date:</w:t>
            </w:r>
          </w:p>
        </w:tc>
        <w:tc>
          <w:tcPr>
            <w:tcW w:w="3080" w:type="pct"/>
            <w:tcBorders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8B0BAD" w:rsidRPr="008B0BAD" w:rsidRDefault="008B0BAD" w:rsidP="008B0BAD">
            <w:pPr>
              <w:rPr>
                <w:rFonts w:ascii="Arial Narrow" w:eastAsiaTheme="minorHAnsi" w:hAnsi="Arial Narrow" w:cstheme="minorBidi"/>
                <w:color w:val="111111"/>
                <w:sz w:val="24"/>
                <w:lang w:val="en-CA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B0BAD" w:rsidRPr="008B0BAD" w:rsidRDefault="008B0BAD" w:rsidP="008B0BAD">
            <w:pPr>
              <w:rPr>
                <w:rFonts w:ascii="Arial Narrow" w:eastAsiaTheme="minorHAnsi" w:hAnsi="Arial Narrow" w:cstheme="minorBidi"/>
                <w:color w:val="111111"/>
                <w:sz w:val="24"/>
                <w:lang w:val="en-CA"/>
              </w:rPr>
            </w:pPr>
          </w:p>
        </w:tc>
      </w:tr>
      <w:tr w:rsidR="008B0BAD" w:rsidRPr="008B0BAD" w:rsidTr="00BA65F0">
        <w:tc>
          <w:tcPr>
            <w:tcW w:w="1778" w:type="pct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8B0BAD" w:rsidRPr="008B0BAD" w:rsidRDefault="008B0BAD" w:rsidP="008B0BAD">
            <w:pPr>
              <w:rPr>
                <w:rFonts w:ascii="Arial Narrow" w:eastAsiaTheme="minorHAnsi" w:hAnsi="Arial Narrow" w:cstheme="minorBidi"/>
                <w:color w:val="111111"/>
                <w:sz w:val="12"/>
                <w:szCs w:val="12"/>
                <w:lang w:val="en-CA"/>
              </w:rPr>
            </w:pPr>
          </w:p>
        </w:tc>
        <w:tc>
          <w:tcPr>
            <w:tcW w:w="3080" w:type="pct"/>
            <w:tcBorders>
              <w:top w:val="single" w:sz="2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8B0BAD" w:rsidRPr="008B0BAD" w:rsidRDefault="008B0BAD" w:rsidP="008B0BAD">
            <w:pPr>
              <w:rPr>
                <w:rFonts w:ascii="Arial Narrow" w:eastAsiaTheme="minorHAnsi" w:hAnsi="Arial Narrow" w:cstheme="minorBidi"/>
                <w:color w:val="111111"/>
                <w:sz w:val="12"/>
                <w:szCs w:val="12"/>
                <w:lang w:val="en-CA"/>
              </w:rPr>
            </w:pPr>
          </w:p>
        </w:tc>
        <w:tc>
          <w:tcPr>
            <w:tcW w:w="142" w:type="pct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8B0BAD" w:rsidRPr="008B0BAD" w:rsidRDefault="008B0BAD" w:rsidP="008B0BAD">
            <w:pPr>
              <w:rPr>
                <w:rFonts w:ascii="Arial Narrow" w:eastAsiaTheme="minorHAnsi" w:hAnsi="Arial Narrow" w:cstheme="minorBidi"/>
                <w:color w:val="111111"/>
                <w:sz w:val="12"/>
                <w:szCs w:val="12"/>
                <w:lang w:val="en-CA"/>
              </w:rPr>
            </w:pPr>
          </w:p>
        </w:tc>
      </w:tr>
    </w:tbl>
    <w:p w:rsidR="00E6275E" w:rsidRPr="00C772C7" w:rsidRDefault="00E6275E" w:rsidP="00C772C7"/>
    <w:sectPr w:rsidR="00E6275E" w:rsidRPr="00C772C7" w:rsidSect="00391B2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CE" w:rsidRDefault="00B41FCE" w:rsidP="00F413C4">
      <w:r>
        <w:separator/>
      </w:r>
    </w:p>
  </w:endnote>
  <w:endnote w:type="continuationSeparator" w:id="0">
    <w:p w:rsidR="00B41FCE" w:rsidRDefault="00B41FCE" w:rsidP="00F4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62338"/>
      <w:docPartObj>
        <w:docPartGallery w:val="Page Numbers (Top of Page)"/>
        <w:docPartUnique/>
      </w:docPartObj>
    </w:sdtPr>
    <w:sdtEndPr/>
    <w:sdtContent>
      <w:p w:rsidR="00E6275E" w:rsidRDefault="00E6275E" w:rsidP="00E6275E">
        <w:pPr>
          <w:pStyle w:val="SJCGFooter2"/>
          <w:pBdr>
            <w:top w:val="single" w:sz="12" w:space="1" w:color="62269E" w:themeColor="text2"/>
          </w:pBdr>
        </w:pPr>
        <w:r w:rsidRPr="00E6275E">
          <w:tab/>
        </w:r>
        <w:r w:rsidRPr="00E6275E">
          <w:tab/>
          <w:t xml:space="preserve">Page </w:t>
        </w:r>
        <w:r w:rsidRPr="00E6275E">
          <w:fldChar w:fldCharType="begin"/>
        </w:r>
        <w:r w:rsidRPr="00E6275E">
          <w:instrText xml:space="preserve"> PAGE </w:instrText>
        </w:r>
        <w:r w:rsidRPr="00E6275E">
          <w:fldChar w:fldCharType="separate"/>
        </w:r>
        <w:r w:rsidR="00B81BC5">
          <w:rPr>
            <w:noProof/>
          </w:rPr>
          <w:t>2</w:t>
        </w:r>
        <w:r w:rsidRPr="00E6275E">
          <w:fldChar w:fldCharType="end"/>
        </w:r>
        <w:r w:rsidRPr="00E6275E">
          <w:t xml:space="preserve"> of </w:t>
        </w:r>
        <w:r w:rsidR="00A46D0C">
          <w:fldChar w:fldCharType="begin"/>
        </w:r>
        <w:r w:rsidR="00A46D0C">
          <w:instrText xml:space="preserve"> NUMPAGES  </w:instrText>
        </w:r>
        <w:r w:rsidR="00A46D0C">
          <w:fldChar w:fldCharType="separate"/>
        </w:r>
        <w:r w:rsidR="00B81BC5">
          <w:rPr>
            <w:noProof/>
          </w:rPr>
          <w:t>2</w:t>
        </w:r>
        <w:r w:rsidR="00A46D0C">
          <w:rPr>
            <w:noProof/>
          </w:rPr>
          <w:fldChar w:fldCharType="end"/>
        </w:r>
      </w:p>
    </w:sdtContent>
  </w:sdt>
  <w:p w:rsidR="00666EC2" w:rsidRPr="00E6275E" w:rsidRDefault="008D6F2D" w:rsidP="00E6275E">
    <w:pPr>
      <w:pStyle w:val="SJCGFooter2"/>
      <w:jc w:val="left"/>
    </w:pPr>
    <w:r w:rsidRPr="00E6275E">
      <w:tab/>
    </w:r>
    <w:r w:rsidRPr="00E6275E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10935"/>
      <w:docPartObj>
        <w:docPartGallery w:val="Page Numbers (Top of Page)"/>
        <w:docPartUnique/>
      </w:docPartObj>
    </w:sdtPr>
    <w:sdtEndPr/>
    <w:sdtContent>
      <w:p w:rsidR="00E6275E" w:rsidRPr="00B81BC5" w:rsidRDefault="008D6F2D" w:rsidP="00E6275E">
        <w:pPr>
          <w:pStyle w:val="SJCGFooter2"/>
          <w:pBdr>
            <w:top w:val="single" w:sz="12" w:space="1" w:color="62269E" w:themeColor="text2"/>
          </w:pBdr>
          <w:rPr>
            <w:rFonts w:asciiTheme="minorHAnsi" w:hAnsiTheme="minorHAnsi"/>
          </w:rPr>
        </w:pPr>
        <w:r w:rsidRPr="00E6275E">
          <w:tab/>
        </w:r>
        <w:r w:rsidRPr="00E6275E">
          <w:tab/>
        </w:r>
        <w:r w:rsidR="00666EC2" w:rsidRPr="00B81BC5">
          <w:rPr>
            <w:rFonts w:asciiTheme="minorHAnsi" w:hAnsiTheme="minorHAnsi"/>
          </w:rPr>
          <w:t xml:space="preserve">Page </w:t>
        </w:r>
        <w:r w:rsidR="00666EC2" w:rsidRPr="00B81BC5">
          <w:rPr>
            <w:rFonts w:asciiTheme="minorHAnsi" w:hAnsiTheme="minorHAnsi"/>
          </w:rPr>
          <w:fldChar w:fldCharType="begin"/>
        </w:r>
        <w:r w:rsidR="00666EC2" w:rsidRPr="00B81BC5">
          <w:rPr>
            <w:rFonts w:asciiTheme="minorHAnsi" w:hAnsiTheme="minorHAnsi"/>
          </w:rPr>
          <w:instrText xml:space="preserve"> PAGE </w:instrText>
        </w:r>
        <w:r w:rsidR="00666EC2" w:rsidRPr="00B81BC5">
          <w:rPr>
            <w:rFonts w:asciiTheme="minorHAnsi" w:hAnsiTheme="minorHAnsi"/>
          </w:rPr>
          <w:fldChar w:fldCharType="separate"/>
        </w:r>
        <w:r w:rsidR="005C3890">
          <w:rPr>
            <w:rFonts w:asciiTheme="minorHAnsi" w:hAnsiTheme="minorHAnsi"/>
            <w:noProof/>
          </w:rPr>
          <w:t>1</w:t>
        </w:r>
        <w:r w:rsidR="00666EC2" w:rsidRPr="00B81BC5">
          <w:rPr>
            <w:rFonts w:asciiTheme="minorHAnsi" w:hAnsiTheme="minorHAnsi"/>
          </w:rPr>
          <w:fldChar w:fldCharType="end"/>
        </w:r>
        <w:r w:rsidR="00666EC2" w:rsidRPr="00B81BC5">
          <w:rPr>
            <w:rFonts w:asciiTheme="minorHAnsi" w:hAnsiTheme="minorHAnsi"/>
          </w:rPr>
          <w:t xml:space="preserve"> of </w:t>
        </w:r>
        <w:r w:rsidR="00A46D0C" w:rsidRPr="00B81BC5">
          <w:rPr>
            <w:rFonts w:asciiTheme="minorHAnsi" w:hAnsiTheme="minorHAnsi"/>
          </w:rPr>
          <w:fldChar w:fldCharType="begin"/>
        </w:r>
        <w:r w:rsidR="00A46D0C" w:rsidRPr="00B81BC5">
          <w:rPr>
            <w:rFonts w:asciiTheme="minorHAnsi" w:hAnsiTheme="minorHAnsi"/>
          </w:rPr>
          <w:instrText xml:space="preserve"> NUMPAGES  </w:instrText>
        </w:r>
        <w:r w:rsidR="00A46D0C" w:rsidRPr="00B81BC5">
          <w:rPr>
            <w:rFonts w:asciiTheme="minorHAnsi" w:hAnsiTheme="minorHAnsi"/>
          </w:rPr>
          <w:fldChar w:fldCharType="separate"/>
        </w:r>
        <w:r w:rsidR="005C3890">
          <w:rPr>
            <w:rFonts w:asciiTheme="minorHAnsi" w:hAnsiTheme="minorHAnsi"/>
            <w:noProof/>
          </w:rPr>
          <w:t>1</w:t>
        </w:r>
        <w:r w:rsidR="00A46D0C" w:rsidRPr="00B81BC5">
          <w:rPr>
            <w:rFonts w:asciiTheme="minorHAnsi" w:hAnsiTheme="minorHAnsi"/>
            <w:noProof/>
          </w:rPr>
          <w:fldChar w:fldCharType="end"/>
        </w:r>
      </w:p>
      <w:p w:rsidR="00666EC2" w:rsidRPr="00E6275E" w:rsidRDefault="005C3890" w:rsidP="00E6275E">
        <w:pPr>
          <w:pStyle w:val="SJCGFooter2"/>
          <w:jc w:val="lef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CE" w:rsidRDefault="00B41FCE" w:rsidP="00F413C4">
      <w:r>
        <w:separator/>
      </w:r>
    </w:p>
  </w:footnote>
  <w:footnote w:type="continuationSeparator" w:id="0">
    <w:p w:rsidR="00B41FCE" w:rsidRDefault="00B41FCE" w:rsidP="00F4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1A" w:rsidRPr="00007505" w:rsidRDefault="008E531A" w:rsidP="008D6F2D">
    <w:pPr>
      <w:pStyle w:val="SJCGFooter2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CE" w:rsidRDefault="008D4279" w:rsidP="00B41FCE">
    <w:pPr>
      <w:pStyle w:val="Title"/>
      <w:ind w:left="2160"/>
    </w:pPr>
    <w:r>
      <w:rPr>
        <w:noProof/>
      </w:rPr>
      <w:drawing>
        <wp:anchor distT="118745" distB="118745" distL="114300" distR="114300" simplePos="0" relativeHeight="251660288" behindDoc="1" locked="0" layoutInCell="1" allowOverlap="1" wp14:anchorId="4AD019EA" wp14:editId="2C7F07CA">
          <wp:simplePos x="0" y="0"/>
          <wp:positionH relativeFrom="column">
            <wp:posOffset>-365760</wp:posOffset>
          </wp:positionH>
          <wp:positionV relativeFrom="paragraph">
            <wp:posOffset>227330</wp:posOffset>
          </wp:positionV>
          <wp:extent cx="1554480" cy="914400"/>
          <wp:effectExtent l="0" t="0" r="7620" b="0"/>
          <wp:wrapNone/>
          <wp:docPr id="6" name="SJCG-Logo_Full_Colour_with-Artboard-RGB_Medium.png" descr="St. Joseph's Care Group" title="St. Joseph's Care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CG-Logo_Full_Colour_with-Artboard-RGB_Medium.pn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1FCE" w:rsidRDefault="00B41FCE" w:rsidP="00B41FCE">
    <w:pPr>
      <w:pStyle w:val="Title"/>
      <w:ind w:left="2160"/>
    </w:pPr>
    <w:r w:rsidRPr="007666AC">
      <w:t>Protocol Devi</w:t>
    </w:r>
    <w:r>
      <w:t>ation/</w:t>
    </w:r>
  </w:p>
  <w:p w:rsidR="008D4279" w:rsidRDefault="00B41FCE" w:rsidP="00B41FCE">
    <w:pPr>
      <w:pStyle w:val="Title"/>
      <w:ind w:left="2160"/>
    </w:pPr>
    <w:r>
      <w:t>Protocol Violation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297"/>
    <w:multiLevelType w:val="hybridMultilevel"/>
    <w:tmpl w:val="84DC75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51CC"/>
    <w:multiLevelType w:val="hybridMultilevel"/>
    <w:tmpl w:val="DEC02B08"/>
    <w:lvl w:ilvl="0" w:tplc="CAF2414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color w:val="4F1F9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DE5FED"/>
    <w:multiLevelType w:val="hybridMultilevel"/>
    <w:tmpl w:val="95AAFF3E"/>
    <w:lvl w:ilvl="0" w:tplc="4FCCCFE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cumentProtection w:edit="forms" w:enforcement="1" w:cryptProviderType="rsaAES" w:cryptAlgorithmClass="hash" w:cryptAlgorithmType="typeAny" w:cryptAlgorithmSid="14" w:cryptSpinCount="100000" w:hash="YwQXz41ifDRWrT0ViJrl+eEeYnnHBJLDSF8UBTSSo7CJI719p1cYTj5sDy7SdT0PFrhw7NwoqK1ueMbOe2V8XQ==" w:salt="VY8oW/xfkMNiwlLoZVB9h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CE"/>
    <w:rsid w:val="000056D0"/>
    <w:rsid w:val="00007505"/>
    <w:rsid w:val="00022B9E"/>
    <w:rsid w:val="000B6796"/>
    <w:rsid w:val="000C711E"/>
    <w:rsid w:val="000F7DD4"/>
    <w:rsid w:val="00121196"/>
    <w:rsid w:val="00163393"/>
    <w:rsid w:val="001B08FA"/>
    <w:rsid w:val="001C413C"/>
    <w:rsid w:val="001D1290"/>
    <w:rsid w:val="001D3A19"/>
    <w:rsid w:val="00210AEC"/>
    <w:rsid w:val="002136FC"/>
    <w:rsid w:val="00265E13"/>
    <w:rsid w:val="00274AEB"/>
    <w:rsid w:val="00280A0B"/>
    <w:rsid w:val="002A33CC"/>
    <w:rsid w:val="002A641F"/>
    <w:rsid w:val="002E4D84"/>
    <w:rsid w:val="00343BE1"/>
    <w:rsid w:val="00371BDF"/>
    <w:rsid w:val="00391B27"/>
    <w:rsid w:val="003A68AE"/>
    <w:rsid w:val="003C5F8C"/>
    <w:rsid w:val="003D7296"/>
    <w:rsid w:val="00415201"/>
    <w:rsid w:val="004B1AF6"/>
    <w:rsid w:val="004C7944"/>
    <w:rsid w:val="00504EEB"/>
    <w:rsid w:val="00505F13"/>
    <w:rsid w:val="005333C3"/>
    <w:rsid w:val="005340FB"/>
    <w:rsid w:val="00564FA3"/>
    <w:rsid w:val="00577407"/>
    <w:rsid w:val="005904F4"/>
    <w:rsid w:val="00590F30"/>
    <w:rsid w:val="00597441"/>
    <w:rsid w:val="005A435D"/>
    <w:rsid w:val="005C3890"/>
    <w:rsid w:val="00641787"/>
    <w:rsid w:val="006475AD"/>
    <w:rsid w:val="00656C20"/>
    <w:rsid w:val="00666113"/>
    <w:rsid w:val="00666EC2"/>
    <w:rsid w:val="006671AB"/>
    <w:rsid w:val="00684F5D"/>
    <w:rsid w:val="006A15F9"/>
    <w:rsid w:val="007777D9"/>
    <w:rsid w:val="007A38C7"/>
    <w:rsid w:val="007A463B"/>
    <w:rsid w:val="007B3535"/>
    <w:rsid w:val="00834657"/>
    <w:rsid w:val="00841F7D"/>
    <w:rsid w:val="008B0BAD"/>
    <w:rsid w:val="008C173E"/>
    <w:rsid w:val="008D4279"/>
    <w:rsid w:val="008D6F2D"/>
    <w:rsid w:val="008E531A"/>
    <w:rsid w:val="008F67FF"/>
    <w:rsid w:val="00947AD7"/>
    <w:rsid w:val="009804BC"/>
    <w:rsid w:val="009B5869"/>
    <w:rsid w:val="009D03A8"/>
    <w:rsid w:val="009D52FA"/>
    <w:rsid w:val="00A13106"/>
    <w:rsid w:val="00A2675E"/>
    <w:rsid w:val="00A34EF7"/>
    <w:rsid w:val="00A410AE"/>
    <w:rsid w:val="00A41DBA"/>
    <w:rsid w:val="00A46D0C"/>
    <w:rsid w:val="00A71281"/>
    <w:rsid w:val="00A95D94"/>
    <w:rsid w:val="00AA75D7"/>
    <w:rsid w:val="00B3103E"/>
    <w:rsid w:val="00B338E4"/>
    <w:rsid w:val="00B41B59"/>
    <w:rsid w:val="00B41FCE"/>
    <w:rsid w:val="00B47833"/>
    <w:rsid w:val="00B63220"/>
    <w:rsid w:val="00B809F9"/>
    <w:rsid w:val="00B81BC5"/>
    <w:rsid w:val="00B90C5C"/>
    <w:rsid w:val="00BA2BC3"/>
    <w:rsid w:val="00BA65F0"/>
    <w:rsid w:val="00C772C7"/>
    <w:rsid w:val="00CB31E4"/>
    <w:rsid w:val="00D04AF7"/>
    <w:rsid w:val="00DB637C"/>
    <w:rsid w:val="00DD151E"/>
    <w:rsid w:val="00DE7BEF"/>
    <w:rsid w:val="00DF3472"/>
    <w:rsid w:val="00E177C0"/>
    <w:rsid w:val="00E30E75"/>
    <w:rsid w:val="00E6275E"/>
    <w:rsid w:val="00E74C95"/>
    <w:rsid w:val="00E97B6E"/>
    <w:rsid w:val="00EA6CA4"/>
    <w:rsid w:val="00ED1C04"/>
    <w:rsid w:val="00F20CBD"/>
    <w:rsid w:val="00F413C4"/>
    <w:rsid w:val="00F418EE"/>
    <w:rsid w:val="00F51C5A"/>
    <w:rsid w:val="00F86C49"/>
    <w:rsid w:val="00FA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13D7E41"/>
  <w15:docId w15:val="{6B828268-BB26-4ACD-9580-01F1A6E4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11111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CE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C95"/>
    <w:pPr>
      <w:keepNext/>
      <w:keepLines/>
      <w:pBdr>
        <w:bottom w:val="single" w:sz="24" w:space="1" w:color="62269E" w:themeColor="text2"/>
      </w:pBdr>
      <w:spacing w:before="360" w:after="360"/>
      <w:outlineLvl w:val="0"/>
    </w:pPr>
    <w:rPr>
      <w:rFonts w:eastAsiaTheme="majorEastAsia" w:cs="Arial"/>
      <w:b/>
      <w:bCs/>
      <w:color w:val="62269E" w:themeColor="text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09F9"/>
    <w:pPr>
      <w:keepNext/>
      <w:keepLines/>
      <w:tabs>
        <w:tab w:val="left" w:pos="540"/>
      </w:tabs>
      <w:spacing w:before="200" w:after="100"/>
      <w:outlineLvl w:val="1"/>
    </w:pPr>
    <w:rPr>
      <w:rFonts w:eastAsiaTheme="majorEastAsia" w:cstheme="majorBidi"/>
      <w:b/>
      <w:bCs/>
      <w:caps/>
      <w:color w:val="1D1160" w:themeColor="text1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C95"/>
    <w:pPr>
      <w:keepNext/>
      <w:keepLines/>
      <w:spacing w:before="200"/>
      <w:outlineLvl w:val="2"/>
    </w:pPr>
    <w:rPr>
      <w:rFonts w:eastAsiaTheme="majorEastAsia" w:cstheme="majorBidi"/>
      <w:b/>
      <w:bCs/>
      <w:color w:val="62269E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09F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1D116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4C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62269E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C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16B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C95"/>
    <w:rPr>
      <w:rFonts w:ascii="Arial Narrow" w:eastAsiaTheme="majorEastAsia" w:hAnsi="Arial Narrow" w:cs="Arial"/>
      <w:b/>
      <w:bCs/>
      <w:color w:val="62269E" w:themeColor="text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809F9"/>
    <w:rPr>
      <w:rFonts w:ascii="Arial Narrow" w:eastAsiaTheme="majorEastAsia" w:hAnsi="Arial Narrow" w:cstheme="majorBidi"/>
      <w:b/>
      <w:bCs/>
      <w:caps/>
      <w:color w:val="1D1160" w:themeColor="text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74C95"/>
    <w:rPr>
      <w:rFonts w:ascii="Arial Narrow" w:eastAsiaTheme="majorEastAsia" w:hAnsi="Arial Narrow" w:cstheme="majorBidi"/>
      <w:b/>
      <w:bCs/>
      <w:color w:val="62269E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B809F9"/>
    <w:rPr>
      <w:rFonts w:ascii="Arial Narrow" w:eastAsiaTheme="majorEastAsia" w:hAnsi="Arial Narrow" w:cstheme="majorBidi"/>
      <w:b/>
      <w:bCs/>
      <w:i/>
      <w:iCs/>
      <w:color w:val="1D1160" w:themeColor="text1"/>
    </w:rPr>
  </w:style>
  <w:style w:type="paragraph" w:styleId="NoSpacing">
    <w:name w:val="No Spacing"/>
    <w:uiPriority w:val="1"/>
    <w:qFormat/>
    <w:rsid w:val="00B809F9"/>
    <w:rPr>
      <w:rFonts w:ascii="Arial Narrow" w:hAnsi="Arial Narrow"/>
      <w:szCs w:val="20"/>
    </w:rPr>
  </w:style>
  <w:style w:type="paragraph" w:styleId="ListParagraph">
    <w:name w:val="List Paragraph"/>
    <w:basedOn w:val="Normal"/>
    <w:uiPriority w:val="34"/>
    <w:qFormat/>
    <w:rsid w:val="00947AD7"/>
    <w:pPr>
      <w:numPr>
        <w:numId w:val="2"/>
      </w:numPr>
      <w:spacing w:before="120"/>
      <w:contextualSpacing/>
    </w:pPr>
  </w:style>
  <w:style w:type="character" w:styleId="BookTitle">
    <w:name w:val="Book Title"/>
    <w:basedOn w:val="DefaultParagraphFont"/>
    <w:uiPriority w:val="33"/>
    <w:qFormat/>
    <w:rsid w:val="00656C20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F41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3C4"/>
    <w:rPr>
      <w:rFonts w:ascii="Arial" w:hAnsi="Arial"/>
      <w:color w:val="3620B4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F41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3C4"/>
    <w:rPr>
      <w:rFonts w:ascii="Arial" w:hAnsi="Arial"/>
      <w:color w:val="3620B4" w:themeColor="text1" w:themeTint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74C95"/>
    <w:rPr>
      <w:rFonts w:asciiTheme="majorHAnsi" w:eastAsiaTheme="majorEastAsia" w:hAnsiTheme="majorHAnsi" w:cstheme="majorBidi"/>
      <w:i/>
      <w:color w:val="62269E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C95"/>
    <w:rPr>
      <w:rFonts w:asciiTheme="majorHAnsi" w:eastAsiaTheme="majorEastAsia" w:hAnsiTheme="majorHAnsi" w:cstheme="majorBidi"/>
      <w:i/>
      <w:iCs/>
      <w:color w:val="916B00" w:themeColor="accent1" w:themeShade="7F"/>
    </w:rPr>
  </w:style>
  <w:style w:type="paragraph" w:styleId="Title">
    <w:name w:val="Title"/>
    <w:basedOn w:val="Normal"/>
    <w:next w:val="Normal"/>
    <w:link w:val="TitleChar"/>
    <w:uiPriority w:val="7"/>
    <w:qFormat/>
    <w:rsid w:val="000056D0"/>
    <w:pPr>
      <w:contextualSpacing/>
    </w:pPr>
    <w:rPr>
      <w:rFonts w:asciiTheme="majorHAnsi" w:eastAsiaTheme="majorEastAsia" w:hAnsiTheme="majorHAnsi" w:cstheme="majorBidi"/>
      <w:color w:val="1D116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7"/>
    <w:rsid w:val="000056D0"/>
    <w:rPr>
      <w:rFonts w:asciiTheme="majorHAnsi" w:eastAsiaTheme="majorEastAsia" w:hAnsiTheme="majorHAnsi" w:cstheme="majorBidi"/>
      <w:color w:val="1D116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8"/>
    <w:qFormat/>
    <w:rsid w:val="000056D0"/>
    <w:pPr>
      <w:numPr>
        <w:ilvl w:val="1"/>
      </w:numPr>
    </w:pPr>
    <w:rPr>
      <w:rFonts w:asciiTheme="majorHAnsi" w:eastAsiaTheme="majorEastAsia" w:hAnsiTheme="majorHAnsi" w:cstheme="majorBidi"/>
      <w:i/>
      <w:iCs/>
      <w:color w:val="1E5393"/>
      <w:spacing w:val="15"/>
    </w:rPr>
  </w:style>
  <w:style w:type="character" w:customStyle="1" w:styleId="SubtitleChar">
    <w:name w:val="Subtitle Char"/>
    <w:basedOn w:val="DefaultParagraphFont"/>
    <w:link w:val="Subtitle"/>
    <w:uiPriority w:val="8"/>
    <w:rsid w:val="000056D0"/>
    <w:rPr>
      <w:rFonts w:asciiTheme="majorHAnsi" w:eastAsiaTheme="majorEastAsia" w:hAnsiTheme="majorHAnsi" w:cstheme="majorBidi"/>
      <w:i/>
      <w:iCs/>
      <w:color w:val="1E5393"/>
      <w:spacing w:val="15"/>
    </w:rPr>
  </w:style>
  <w:style w:type="character" w:styleId="SubtleEmphasis">
    <w:name w:val="Subtle Emphasis"/>
    <w:basedOn w:val="DefaultParagraphFont"/>
    <w:uiPriority w:val="19"/>
    <w:qFormat/>
    <w:rsid w:val="00C772C7"/>
    <w:rPr>
      <w:i/>
      <w:iCs/>
      <w:color w:val="1E5393"/>
    </w:rPr>
  </w:style>
  <w:style w:type="character" w:styleId="Strong">
    <w:name w:val="Strong"/>
    <w:basedOn w:val="DefaultParagraphFont"/>
    <w:uiPriority w:val="22"/>
    <w:qFormat/>
    <w:rsid w:val="002E4D84"/>
    <w:rPr>
      <w:b/>
      <w:b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2C7"/>
    <w:pPr>
      <w:pBdr>
        <w:top w:val="single" w:sz="4" w:space="1" w:color="1E5393"/>
        <w:bottom w:val="single" w:sz="4" w:space="4" w:color="1E5393"/>
      </w:pBdr>
      <w:spacing w:after="280"/>
      <w:ind w:left="936" w:right="936"/>
    </w:pPr>
    <w:rPr>
      <w:b/>
      <w:bCs/>
      <w:i/>
      <w:iCs/>
      <w:color w:val="1E539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2C7"/>
    <w:rPr>
      <w:b/>
      <w:bCs/>
      <w:i/>
      <w:iCs/>
      <w:color w:val="1E5393"/>
    </w:rPr>
  </w:style>
  <w:style w:type="character" w:styleId="IntenseReference">
    <w:name w:val="Intense Reference"/>
    <w:basedOn w:val="DefaultParagraphFont"/>
    <w:uiPriority w:val="32"/>
    <w:qFormat/>
    <w:rsid w:val="00AA75D7"/>
    <w:rPr>
      <w:b/>
      <w:bCs/>
      <w:smallCaps/>
      <w:color w:val="4D4D4D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AA75D7"/>
    <w:rPr>
      <w:smallCaps/>
      <w:color w:val="4D4D4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79"/>
    <w:rPr>
      <w:rFonts w:ascii="Tahoma" w:hAnsi="Tahoma" w:cs="Tahoma"/>
      <w:color w:val="1D1160" w:themeColor="text1"/>
      <w:sz w:val="16"/>
      <w:szCs w:val="16"/>
    </w:rPr>
  </w:style>
  <w:style w:type="paragraph" w:customStyle="1" w:styleId="SJCGFooter1">
    <w:name w:val="SJCG Footer1"/>
    <w:basedOn w:val="Footer"/>
    <w:link w:val="SJCGFooter1Char"/>
    <w:rsid w:val="00B809F9"/>
    <w:rPr>
      <w:color w:val="1D1160" w:themeColor="text1"/>
      <w:sz w:val="18"/>
      <w:szCs w:val="18"/>
    </w:rPr>
  </w:style>
  <w:style w:type="paragraph" w:customStyle="1" w:styleId="SJCGProgram">
    <w:name w:val="SJCG Program"/>
    <w:basedOn w:val="Normal"/>
    <w:link w:val="SJCGProgramChar"/>
    <w:rsid w:val="00007505"/>
    <w:pPr>
      <w:jc w:val="right"/>
    </w:pPr>
    <w:rPr>
      <w:b/>
      <w:color w:val="4D4D4D"/>
    </w:rPr>
  </w:style>
  <w:style w:type="character" w:customStyle="1" w:styleId="SJCGFooter1Char">
    <w:name w:val="SJCG Footer1 Char"/>
    <w:basedOn w:val="FooterChar"/>
    <w:link w:val="SJCGFooter1"/>
    <w:rsid w:val="00B809F9"/>
    <w:rPr>
      <w:rFonts w:ascii="Arial Narrow" w:hAnsi="Arial Narrow"/>
      <w:color w:val="1D1160" w:themeColor="text1"/>
      <w:sz w:val="18"/>
      <w:szCs w:val="18"/>
    </w:rPr>
  </w:style>
  <w:style w:type="paragraph" w:customStyle="1" w:styleId="SJCGFooter2">
    <w:name w:val="SJCG Footer2"/>
    <w:basedOn w:val="SJCGFooter1"/>
    <w:link w:val="SJCGFooter2Char"/>
    <w:rsid w:val="003D7296"/>
    <w:pPr>
      <w:spacing w:before="200"/>
      <w:jc w:val="right"/>
    </w:pPr>
  </w:style>
  <w:style w:type="character" w:customStyle="1" w:styleId="SJCGProgramChar">
    <w:name w:val="SJCG Program Char"/>
    <w:basedOn w:val="DefaultParagraphFont"/>
    <w:link w:val="SJCGProgram"/>
    <w:rsid w:val="00007505"/>
    <w:rPr>
      <w:rFonts w:ascii="Arial Narrow" w:hAnsi="Arial Narrow"/>
      <w:b/>
      <w:color w:val="4D4D4D"/>
    </w:rPr>
  </w:style>
  <w:style w:type="table" w:styleId="TableGrid">
    <w:name w:val="Table Grid"/>
    <w:basedOn w:val="TableNormal"/>
    <w:uiPriority w:val="59"/>
    <w:rsid w:val="0000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JCGFooter2Char">
    <w:name w:val="SJCG Footer2 Char"/>
    <w:basedOn w:val="SJCGFooter1Char"/>
    <w:link w:val="SJCGFooter2"/>
    <w:rsid w:val="003D7296"/>
    <w:rPr>
      <w:rFonts w:ascii="Arial Narrow" w:hAnsi="Arial Narrow"/>
      <w:color w:val="1D1160" w:themeColor="tex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6EC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809F9"/>
    <w:rPr>
      <w:i/>
      <w:iCs/>
      <w:color w:val="1D116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09F9"/>
    <w:rPr>
      <w:rFonts w:ascii="Arial Narrow" w:hAnsi="Arial Narrow"/>
      <w:i/>
      <w:iCs/>
      <w:color w:val="1D116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C772C7"/>
    <w:pPr>
      <w:spacing w:after="200"/>
    </w:pPr>
    <w:rPr>
      <w:b/>
      <w:bCs/>
      <w:color w:val="1E539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3BE1"/>
    <w:rPr>
      <w:color w:val="62269E" w:themeColor="hyperlink"/>
      <w:u w:val="single"/>
    </w:rPr>
  </w:style>
  <w:style w:type="paragraph" w:customStyle="1" w:styleId="Spacing1Header">
    <w:name w:val="Spacing 1 Header"/>
    <w:basedOn w:val="Normal"/>
    <w:next w:val="Normal"/>
    <w:link w:val="Spacing1HeaderChar"/>
    <w:rsid w:val="003D7296"/>
    <w:pPr>
      <w:spacing w:before="1560"/>
    </w:pPr>
  </w:style>
  <w:style w:type="character" w:customStyle="1" w:styleId="Spacing1HeaderChar">
    <w:name w:val="Spacing 1 Header Char"/>
    <w:basedOn w:val="DefaultParagraphFont"/>
    <w:link w:val="Spacing1Header"/>
    <w:rsid w:val="003D7296"/>
    <w:rPr>
      <w:rFonts w:ascii="Arial Narrow" w:hAnsi="Arial Narrow"/>
      <w:color w:val="111111"/>
    </w:rPr>
  </w:style>
  <w:style w:type="character" w:styleId="IntenseEmphasis">
    <w:name w:val="Intense Emphasis"/>
    <w:basedOn w:val="DefaultParagraphFont"/>
    <w:uiPriority w:val="21"/>
    <w:qFormat/>
    <w:rsid w:val="00C772C7"/>
    <w:rPr>
      <w:b/>
      <w:bCs/>
      <w:i/>
      <w:iCs/>
      <w:color w:val="1E5393"/>
    </w:rPr>
  </w:style>
  <w:style w:type="table" w:styleId="LightGrid-Accent2">
    <w:name w:val="Light Grid Accent 2"/>
    <w:basedOn w:val="TableNormal"/>
    <w:uiPriority w:val="62"/>
    <w:rsid w:val="009D52FA"/>
    <w:tblPr>
      <w:tblStyleRowBandSize w:val="1"/>
      <w:tblStyleColBandSize w:val="1"/>
      <w:tblBorders>
        <w:top w:val="single" w:sz="8" w:space="0" w:color="62269E" w:themeColor="accent2"/>
        <w:left w:val="single" w:sz="8" w:space="0" w:color="62269E" w:themeColor="accent2"/>
        <w:bottom w:val="single" w:sz="8" w:space="0" w:color="62269E" w:themeColor="accent2"/>
        <w:right w:val="single" w:sz="8" w:space="0" w:color="62269E" w:themeColor="accent2"/>
        <w:insideH w:val="single" w:sz="8" w:space="0" w:color="62269E" w:themeColor="accent2"/>
        <w:insideV w:val="single" w:sz="8" w:space="0" w:color="62269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18" w:space="0" w:color="62269E" w:themeColor="accent2"/>
          <w:right w:val="single" w:sz="8" w:space="0" w:color="62269E" w:themeColor="accent2"/>
          <w:insideH w:val="nil"/>
          <w:insideV w:val="single" w:sz="8" w:space="0" w:color="62269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  <w:insideH w:val="nil"/>
          <w:insideV w:val="single" w:sz="8" w:space="0" w:color="62269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</w:tcPr>
    </w:tblStylePr>
    <w:tblStylePr w:type="band1Vert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  <w:shd w:val="clear" w:color="auto" w:fill="D8C0F0" w:themeFill="accent2" w:themeFillTint="3F"/>
      </w:tcPr>
    </w:tblStylePr>
    <w:tblStylePr w:type="band1Horz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  <w:insideV w:val="single" w:sz="8" w:space="0" w:color="62269E" w:themeColor="accent2"/>
        </w:tcBorders>
        <w:shd w:val="clear" w:color="auto" w:fill="D8C0F0" w:themeFill="accent2" w:themeFillTint="3F"/>
      </w:tcPr>
    </w:tblStylePr>
    <w:tblStylePr w:type="band2Horz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  <w:insideV w:val="single" w:sz="8" w:space="0" w:color="62269E" w:themeColor="accent2"/>
        </w:tcBorders>
      </w:tcPr>
    </w:tblStylePr>
  </w:style>
  <w:style w:type="table" w:styleId="LightShading">
    <w:name w:val="Light Shading"/>
    <w:basedOn w:val="TableNormal"/>
    <w:uiPriority w:val="60"/>
    <w:rsid w:val="001C413C"/>
    <w:rPr>
      <w:color w:val="150C47" w:themeColor="text1" w:themeShade="BF"/>
    </w:rPr>
    <w:tblPr>
      <w:tblStyleRowBandSize w:val="1"/>
      <w:tblStyleColBandSize w:val="1"/>
      <w:tblBorders>
        <w:top w:val="single" w:sz="8" w:space="0" w:color="1D1160" w:themeColor="text1"/>
        <w:bottom w:val="single" w:sz="8" w:space="0" w:color="1D116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1160" w:themeColor="text1"/>
          <w:left w:val="nil"/>
          <w:bottom w:val="single" w:sz="8" w:space="0" w:color="1D116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1160" w:themeColor="text1"/>
          <w:left w:val="nil"/>
          <w:bottom w:val="single" w:sz="8" w:space="0" w:color="1D116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ABF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ABF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9D52FA"/>
    <w:tblPr>
      <w:tblStyleRowBandSize w:val="1"/>
      <w:tblStyleColBandSize w:val="1"/>
      <w:tblBorders>
        <w:top w:val="single" w:sz="8" w:space="0" w:color="FFC726" w:themeColor="accent1"/>
        <w:left w:val="single" w:sz="8" w:space="0" w:color="FFC726" w:themeColor="accent1"/>
        <w:bottom w:val="single" w:sz="8" w:space="0" w:color="FFC726" w:themeColor="accent1"/>
        <w:right w:val="single" w:sz="8" w:space="0" w:color="FFC7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7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26" w:themeColor="accent1"/>
          <w:left w:val="single" w:sz="8" w:space="0" w:color="FFC726" w:themeColor="accent1"/>
          <w:bottom w:val="single" w:sz="8" w:space="0" w:color="FFC726" w:themeColor="accent1"/>
          <w:right w:val="single" w:sz="8" w:space="0" w:color="FFC7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726" w:themeColor="accent1"/>
          <w:left w:val="single" w:sz="8" w:space="0" w:color="FFC726" w:themeColor="accent1"/>
          <w:bottom w:val="single" w:sz="8" w:space="0" w:color="FFC726" w:themeColor="accent1"/>
          <w:right w:val="single" w:sz="8" w:space="0" w:color="FFC726" w:themeColor="accent1"/>
        </w:tcBorders>
      </w:tcPr>
    </w:tblStylePr>
    <w:tblStylePr w:type="band1Horz">
      <w:tblPr/>
      <w:tcPr>
        <w:tcBorders>
          <w:top w:val="single" w:sz="8" w:space="0" w:color="FFC726" w:themeColor="accent1"/>
          <w:left w:val="single" w:sz="8" w:space="0" w:color="FFC726" w:themeColor="accent1"/>
          <w:bottom w:val="single" w:sz="8" w:space="0" w:color="FFC726" w:themeColor="accent1"/>
          <w:right w:val="single" w:sz="8" w:space="0" w:color="FFC726" w:themeColor="accent1"/>
        </w:tcBorders>
      </w:tcPr>
    </w:tblStylePr>
  </w:style>
  <w:style w:type="table" w:customStyle="1" w:styleId="SJCGLightList-Accent2">
    <w:name w:val="SJCG Light List - Accent 2"/>
    <w:basedOn w:val="LightList-Accent2"/>
    <w:uiPriority w:val="99"/>
    <w:rsid w:val="009D52F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8" w:space="0" w:color="62269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26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269E" w:themeColor="accent2"/>
          <w:left w:val="nil"/>
          <w:bottom w:val="single" w:sz="8" w:space="0" w:color="62269E" w:themeColor="accent2"/>
          <w:right w:val="nil"/>
          <w:insideV w:val="single" w:sz="8" w:space="0" w:color="6226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</w:tcPr>
    </w:tblStylePr>
    <w:tblStylePr w:type="band1Horz">
      <w:tblPr/>
      <w:tcPr>
        <w:tcBorders>
          <w:top w:val="single" w:sz="8" w:space="0" w:color="62269E" w:themeColor="accent2"/>
          <w:left w:val="nil"/>
          <w:bottom w:val="single" w:sz="8" w:space="0" w:color="62269E" w:themeColor="accent2"/>
          <w:right w:val="nil"/>
          <w:insideV w:val="single" w:sz="8" w:space="0" w:color="62269E" w:themeColor="accent2"/>
        </w:tcBorders>
      </w:tcPr>
    </w:tblStylePr>
    <w:tblStylePr w:type="band2Horz">
      <w:tblPr/>
      <w:tcPr>
        <w:tcBorders>
          <w:top w:val="nil"/>
          <w:left w:val="nil"/>
          <w:bottom w:val="single" w:sz="8" w:space="0" w:color="62269E" w:themeColor="accent2"/>
          <w:right w:val="nil"/>
          <w:insideH w:val="nil"/>
          <w:insideV w:val="single" w:sz="8" w:space="0" w:color="62269E" w:themeColor="accent2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9D52FA"/>
    <w:tblPr>
      <w:tblStyleRowBandSize w:val="1"/>
      <w:tblStyleColBandSize w:val="1"/>
      <w:tblBorders>
        <w:top w:val="single" w:sz="8" w:space="0" w:color="62269E" w:themeColor="accent2"/>
        <w:left w:val="single" w:sz="8" w:space="0" w:color="62269E" w:themeColor="accent2"/>
        <w:bottom w:val="single" w:sz="8" w:space="0" w:color="62269E" w:themeColor="accent2"/>
        <w:right w:val="single" w:sz="8" w:space="0" w:color="62269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26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</w:tcPr>
    </w:tblStylePr>
    <w:tblStylePr w:type="band1Horz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D52FA"/>
    <w:tblPr>
      <w:tblStyleRowBandSize w:val="1"/>
      <w:tblStyleColBandSize w:val="1"/>
      <w:tblBorders>
        <w:top w:val="single" w:sz="8" w:space="0" w:color="8941D1" w:themeColor="accent2" w:themeTint="BF"/>
        <w:left w:val="single" w:sz="8" w:space="0" w:color="8941D1" w:themeColor="accent2" w:themeTint="BF"/>
        <w:bottom w:val="single" w:sz="8" w:space="0" w:color="8941D1" w:themeColor="accent2" w:themeTint="BF"/>
        <w:right w:val="single" w:sz="8" w:space="0" w:color="8941D1" w:themeColor="accent2" w:themeTint="BF"/>
        <w:insideH w:val="single" w:sz="8" w:space="0" w:color="8941D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41D1" w:themeColor="accent2" w:themeTint="BF"/>
          <w:left w:val="single" w:sz="8" w:space="0" w:color="8941D1" w:themeColor="accent2" w:themeTint="BF"/>
          <w:bottom w:val="single" w:sz="8" w:space="0" w:color="8941D1" w:themeColor="accent2" w:themeTint="BF"/>
          <w:right w:val="single" w:sz="8" w:space="0" w:color="8941D1" w:themeColor="accent2" w:themeTint="BF"/>
          <w:insideH w:val="nil"/>
          <w:insideV w:val="nil"/>
        </w:tcBorders>
        <w:shd w:val="clear" w:color="auto" w:fill="6226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41D1" w:themeColor="accent2" w:themeTint="BF"/>
          <w:left w:val="single" w:sz="8" w:space="0" w:color="8941D1" w:themeColor="accent2" w:themeTint="BF"/>
          <w:bottom w:val="single" w:sz="8" w:space="0" w:color="8941D1" w:themeColor="accent2" w:themeTint="BF"/>
          <w:right w:val="single" w:sz="8" w:space="0" w:color="8941D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1787"/>
    <w:pPr>
      <w:pBdr>
        <w:bottom w:val="none" w:sz="0" w:space="0" w:color="auto"/>
      </w:pBdr>
      <w:spacing w:before="480" w:after="0"/>
      <w:outlineLvl w:val="9"/>
    </w:pPr>
    <w:rPr>
      <w:rFonts w:asciiTheme="majorHAnsi" w:hAnsiTheme="majorHAnsi" w:cstheme="majorBidi"/>
      <w:caps/>
      <w:color w:val="1D1160" w:themeColor="text1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8B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0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CG_REO@tbh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jcg.net/Public-Downloads/Document-Template-Assets/logos/SJCG-Logo_Full_Colour_with-Artboard-RGB_Medium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rporate%20Office%20Templates\SJCG%20Templates\SJCG\SJCG%20Simp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F7C3-AFD0-4EB5-BAFF-661F20778C4C}"/>
      </w:docPartPr>
      <w:docPartBody>
        <w:p w:rsidR="009F5574" w:rsidRDefault="00D93964">
          <w:r w:rsidRPr="003176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64"/>
    <w:rsid w:val="009F5574"/>
    <w:rsid w:val="00D9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9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JCG">
      <a:dk1>
        <a:srgbClr val="1D1160"/>
      </a:dk1>
      <a:lt1>
        <a:srgbClr val="FFFFFF"/>
      </a:lt1>
      <a:dk2>
        <a:srgbClr val="62269E"/>
      </a:dk2>
      <a:lt2>
        <a:srgbClr val="FFC726"/>
      </a:lt2>
      <a:accent1>
        <a:srgbClr val="FFC726"/>
      </a:accent1>
      <a:accent2>
        <a:srgbClr val="62269E"/>
      </a:accent2>
      <a:accent3>
        <a:srgbClr val="12BBEB"/>
      </a:accent3>
      <a:accent4>
        <a:srgbClr val="B5CC46"/>
      </a:accent4>
      <a:accent5>
        <a:srgbClr val="59B6AF"/>
      </a:accent5>
      <a:accent6>
        <a:srgbClr val="D65D00"/>
      </a:accent6>
      <a:hlink>
        <a:srgbClr val="62269E"/>
      </a:hlink>
      <a:folHlink>
        <a:srgbClr val="B32317"/>
      </a:folHlink>
    </a:clrScheme>
    <a:fontScheme name="SJCG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E0DB-6F9E-475B-B4DF-A64516F9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SJCG Simple</Template>
  <TotalTime>34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Communications Engagement &amp; Client Relations</Manager>
  <Company>St. Joseph's Care Group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Gibbons</dc:creator>
  <cp:lastModifiedBy>Carrie Gibbons</cp:lastModifiedBy>
  <cp:revision>7</cp:revision>
  <cp:lastPrinted>2018-11-14T16:28:00Z</cp:lastPrinted>
  <dcterms:created xsi:type="dcterms:W3CDTF">2020-10-23T16:37:00Z</dcterms:created>
  <dcterms:modified xsi:type="dcterms:W3CDTF">2021-01-22T20:46:00Z</dcterms:modified>
</cp:coreProperties>
</file>